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031" w:rsidRDefault="000F45C7">
      <w:r w:rsidRPr="000F45C7">
        <w:drawing>
          <wp:inline distT="0" distB="0" distL="0" distR="0" wp14:anchorId="5DADD696" wp14:editId="14A9079D">
            <wp:extent cx="5400040" cy="3035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00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C7"/>
    <w:rsid w:val="000F45C7"/>
    <w:rsid w:val="0066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D1E8D-8D0D-4C9F-B68F-F79DEA51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BRASILEIRO RIBEIRO DA SILVA</dc:creator>
  <cp:keywords/>
  <dc:description/>
  <cp:lastModifiedBy>BRASILEIRO RIBEIRO DA SILVA</cp:lastModifiedBy>
  <cp:revision>1</cp:revision>
  <dcterms:created xsi:type="dcterms:W3CDTF">2024-03-14T14:49:00Z</dcterms:created>
  <dcterms:modified xsi:type="dcterms:W3CDTF">2024-03-14T14:49:00Z</dcterms:modified>
</cp:coreProperties>
</file>