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BD7DDD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8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BD7DDD">
        <w:rPr>
          <w:b/>
          <w:sz w:val="22"/>
          <w:szCs w:val="22"/>
        </w:rPr>
        <w:t>22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B22A57">
        <w:rPr>
          <w:b/>
          <w:sz w:val="22"/>
          <w:szCs w:val="22"/>
        </w:rPr>
        <w:t>maio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AD76E4" w:rsidRDefault="00E1255D" w:rsidP="00927509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Pr="00AD76E4" w:rsidRDefault="00AD76E4" w:rsidP="004D4DB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</w:rPr>
        <w:t xml:space="preserve">Art. 154. </w:t>
      </w:r>
      <w:r w:rsidRPr="00E87AF0">
        <w:rPr>
          <w:rFonts w:cs="Calibri"/>
        </w:rPr>
        <w:t>Havendo número legal, a sessão se iniciará com o expediente, destinando-se a: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leitura</w:t>
      </w:r>
      <w:proofErr w:type="gramEnd"/>
      <w:r w:rsidRPr="00E87AF0">
        <w:rPr>
          <w:rFonts w:cs="Calibri"/>
        </w:rPr>
        <w:t xml:space="preserve"> da ata da sessão anterior;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avisos e despachos</w:t>
      </w:r>
      <w:proofErr w:type="gramEnd"/>
      <w:r w:rsidRPr="00E87AF0">
        <w:rPr>
          <w:rFonts w:cs="Calibri"/>
        </w:rPr>
        <w:t xml:space="preserve"> da Presidência;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III -</w:t>
      </w:r>
      <w:r w:rsidRPr="00E87AF0">
        <w:rPr>
          <w:rFonts w:cs="Calibri"/>
        </w:rPr>
        <w:t xml:space="preserve"> leitura dos expedientes oriundos: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 Prefeito;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dos Vereadores;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de outros.</w:t>
      </w:r>
    </w:p>
    <w:p w:rsidR="00BE14CB" w:rsidRDefault="00C7325C" w:rsidP="00E87AF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IV -</w:t>
      </w:r>
      <w:r w:rsidRPr="00E87AF0">
        <w:rPr>
          <w:rFonts w:cs="Calibri"/>
        </w:rPr>
        <w:t xml:space="preserve"> </w:t>
      </w:r>
      <w:r w:rsidR="00E24AE9" w:rsidRPr="00E87AF0">
        <w:rPr>
          <w:rFonts w:cs="Calibri"/>
        </w:rPr>
        <w:t>Deliberação</w:t>
      </w:r>
      <w:r w:rsidRPr="00E87AF0">
        <w:rPr>
          <w:rFonts w:cs="Calibri"/>
        </w:rPr>
        <w:t xml:space="preserve"> sobre os requerimentos.</w:t>
      </w:r>
    </w:p>
    <w:p w:rsidR="00E24AE9" w:rsidRPr="00E87AF0" w:rsidRDefault="00E24AE9" w:rsidP="00E87AF0">
      <w:pPr>
        <w:tabs>
          <w:tab w:val="left" w:pos="567"/>
        </w:tabs>
        <w:spacing w:after="0" w:line="240" w:lineRule="auto"/>
        <w:jc w:val="both"/>
        <w:rPr>
          <w:rFonts w:cs="Calibri"/>
        </w:rPr>
      </w:pPr>
    </w:p>
    <w:p w:rsidR="002665CC" w:rsidRDefault="00BE14CB" w:rsidP="002665CC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BD7DDD" w:rsidRPr="00392114" w:rsidRDefault="00BD7DDD" w:rsidP="00BD7DDD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PROJETO DE LEI DO EXECUTIVO Nº 946</w:t>
      </w:r>
      <w:r w:rsidRPr="000505F8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</w:t>
      </w:r>
      <w:r w:rsidRPr="00392114">
        <w:rPr>
          <w:rFonts w:eastAsia="Century Gothic" w:cs="Calibri"/>
          <w:bCs/>
          <w:sz w:val="24"/>
          <w:szCs w:val="24"/>
        </w:rPr>
        <w:t>“</w:t>
      </w:r>
      <w:r>
        <w:rPr>
          <w:rFonts w:eastAsia="Century Gothic" w:cs="Calibri"/>
          <w:bCs/>
          <w:sz w:val="24"/>
          <w:szCs w:val="24"/>
        </w:rPr>
        <w:t>DISPÕE SOBRE A REESTRUTURAÇÃO DO PLANO DE CARGO, CARREIRA E VENCIMENTO DOS SERVIDORES PÚBLICOS DO SERVIÇO AUTÔNOMO DE ÁGUA E ESGOTO DO MUNICÍPIO DE NOVA GUARITA - MT, E DÁ OUTRAS PROVIDÊNCIAS”.</w:t>
      </w:r>
    </w:p>
    <w:p w:rsidR="00E87AF0" w:rsidRPr="00392114" w:rsidRDefault="00E87AF0" w:rsidP="006442DA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PROJETO DE LEI DO EXECUTIVO Nº 94</w:t>
      </w:r>
      <w:r w:rsidR="00BD7DDD">
        <w:rPr>
          <w:rFonts w:eastAsia="Century Gothic" w:cs="Calibri"/>
          <w:b/>
          <w:sz w:val="24"/>
          <w:szCs w:val="24"/>
        </w:rPr>
        <w:t>7</w:t>
      </w:r>
      <w:r w:rsidRPr="000505F8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</w:t>
      </w:r>
      <w:r w:rsidRPr="00392114">
        <w:rPr>
          <w:rFonts w:eastAsia="Century Gothic" w:cs="Calibri"/>
          <w:bCs/>
          <w:sz w:val="24"/>
          <w:szCs w:val="24"/>
        </w:rPr>
        <w:t>“</w:t>
      </w:r>
      <w:r w:rsidR="00BD7DDD">
        <w:rPr>
          <w:rFonts w:eastAsia="Century Gothic" w:cs="Calibri"/>
          <w:bCs/>
          <w:sz w:val="24"/>
          <w:szCs w:val="24"/>
        </w:rPr>
        <w:t xml:space="preserve">ABRIR CRÉDITO ESPECIAL BEM COMO CRIAR DOTAÇÃO ORÇAMENTÁRIA NO ORÇAMENTO 2023, PARA ATENDER AO CONTRATO DE REPASSE Nº 928212/2022/MDR/CAIXA, </w:t>
      </w:r>
      <w:r>
        <w:rPr>
          <w:rFonts w:eastAsia="Century Gothic" w:cs="Calibri"/>
          <w:bCs/>
          <w:sz w:val="24"/>
          <w:szCs w:val="24"/>
        </w:rPr>
        <w:t>E DÁ OUTRAS PROVIDÊNCIAS”.</w:t>
      </w:r>
    </w:p>
    <w:p w:rsidR="00D071E9" w:rsidRDefault="0048362E" w:rsidP="00D071E9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8008EF" w:rsidRPr="008008EF" w:rsidRDefault="0048362E" w:rsidP="008008EF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</w:t>
      </w:r>
      <w:r w:rsidR="008008EF">
        <w:rPr>
          <w:rFonts w:cs="Calibri"/>
          <w:b/>
          <w:bCs/>
          <w:i/>
          <w:iCs/>
          <w:sz w:val="24"/>
          <w:szCs w:val="24"/>
        </w:rPr>
        <w:t>)</w:t>
      </w:r>
    </w:p>
    <w:p w:rsidR="00BD5FBB" w:rsidRDefault="00BD5FBB" w:rsidP="008008EF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/>
          <w:sz w:val="24"/>
          <w:szCs w:val="24"/>
        </w:rPr>
      </w:pPr>
      <w:r w:rsidRPr="008008EF">
        <w:rPr>
          <w:rFonts w:eastAsia="Century Gothic" w:cs="Calibri"/>
          <w:b/>
          <w:sz w:val="24"/>
          <w:szCs w:val="24"/>
        </w:rPr>
        <w:t>REQUERIMENTO</w:t>
      </w:r>
      <w:r w:rsidR="00D50344" w:rsidRPr="008008EF">
        <w:rPr>
          <w:rFonts w:eastAsia="Century Gothic" w:cs="Calibri"/>
          <w:b/>
          <w:sz w:val="24"/>
          <w:szCs w:val="24"/>
        </w:rPr>
        <w:t xml:space="preserve"> Nº 004/2023 DE AUTORIA DO VEREADOR NEVAIR JOSÉ RODRIGUES DE ALMEIDA.</w:t>
      </w:r>
    </w:p>
    <w:p w:rsidR="008008EF" w:rsidRDefault="00553398" w:rsidP="00553398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MOÇÃO DE APLAUSO 001/2023 DE AUTORIA DA VEREADORA GEANE FÁTIMA BISCHETTI BUENO</w:t>
      </w:r>
    </w:p>
    <w:p w:rsidR="00553398" w:rsidRDefault="00553398" w:rsidP="00553398">
      <w:pPr>
        <w:pStyle w:val="PargrafodaLista"/>
        <w:spacing w:before="240"/>
        <w:ind w:left="360"/>
        <w:jc w:val="both"/>
        <w:rPr>
          <w:rFonts w:eastAsia="Century Gothic" w:cs="Calibri"/>
          <w:b/>
          <w:sz w:val="24"/>
          <w:szCs w:val="24"/>
        </w:rPr>
      </w:pPr>
    </w:p>
    <w:p w:rsidR="008008EF" w:rsidRPr="00553398" w:rsidRDefault="00BD5FBB" w:rsidP="00553398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/>
          <w:sz w:val="24"/>
          <w:szCs w:val="24"/>
        </w:rPr>
      </w:pPr>
      <w:r w:rsidRPr="00553398">
        <w:rPr>
          <w:rFonts w:eastAsia="Century Gothic" w:cs="Calibri"/>
          <w:b/>
          <w:sz w:val="24"/>
          <w:szCs w:val="24"/>
        </w:rPr>
        <w:t xml:space="preserve">PROJETO DE RESOLUÇÃO Nº. 014/2023 – </w:t>
      </w:r>
      <w:r w:rsidRPr="00553398">
        <w:rPr>
          <w:rFonts w:eastAsia="Century Gothic" w:cs="Calibri"/>
          <w:bCs/>
          <w:sz w:val="24"/>
          <w:szCs w:val="24"/>
        </w:rPr>
        <w:t>“</w:t>
      </w:r>
      <w:r w:rsidR="00D50344" w:rsidRPr="00553398">
        <w:rPr>
          <w:rFonts w:eastAsia="Century Gothic" w:cs="Calibri"/>
          <w:bCs/>
          <w:sz w:val="24"/>
          <w:szCs w:val="24"/>
        </w:rPr>
        <w:t>DISPÕE SOBRE A CRIAÇÃO DO CÓDIGO DE ÉTICA E DECORO PARLAMENTAR DA CÂMARA MUNICIPAL DE NOVA GUARITA- MT, E DÁ OUTRAS PROVIDÊNCIAS</w:t>
      </w:r>
      <w:r w:rsidRPr="00553398">
        <w:rPr>
          <w:rFonts w:ascii="Calibri" w:hAnsi="Calibri" w:cs="Calibri"/>
          <w:sz w:val="24"/>
          <w:szCs w:val="24"/>
        </w:rPr>
        <w:t>”</w:t>
      </w:r>
    </w:p>
    <w:p w:rsidR="0002238F" w:rsidRPr="008B08C7" w:rsidRDefault="005962CF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</w:t>
      </w:r>
      <w:r w:rsidR="00BD7DDD">
        <w:rPr>
          <w:rFonts w:asciiTheme="minorHAnsi" w:hAnsiTheme="minorHAnsi" w:cstheme="minorHAnsi"/>
          <w:color w:val="auto"/>
        </w:rPr>
        <w:t>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846B56" w:rsidRDefault="008B08C7" w:rsidP="007660A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D7DDD">
        <w:rPr>
          <w:sz w:val="18"/>
          <w:szCs w:val="18"/>
        </w:rPr>
        <w:t>17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</w:t>
      </w:r>
      <w:r w:rsidR="00455983">
        <w:rPr>
          <w:sz w:val="18"/>
          <w:szCs w:val="18"/>
        </w:rPr>
        <w:t>maio</w:t>
      </w:r>
      <w:r w:rsidR="00B775B1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D30F37" w:rsidRPr="007660A3" w:rsidRDefault="00D30F37" w:rsidP="007660A3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4562AF3"/>
    <w:multiLevelType w:val="hybridMultilevel"/>
    <w:tmpl w:val="1CA06A1E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566858">
    <w:abstractNumId w:val="2"/>
  </w:num>
  <w:num w:numId="2" w16cid:durableId="1708489020">
    <w:abstractNumId w:val="6"/>
  </w:num>
  <w:num w:numId="3" w16cid:durableId="1733311009">
    <w:abstractNumId w:val="7"/>
  </w:num>
  <w:num w:numId="4" w16cid:durableId="461191149">
    <w:abstractNumId w:val="1"/>
  </w:num>
  <w:num w:numId="5" w16cid:durableId="1404258111">
    <w:abstractNumId w:val="4"/>
  </w:num>
  <w:num w:numId="6" w16cid:durableId="1086146922">
    <w:abstractNumId w:val="5"/>
  </w:num>
  <w:num w:numId="7" w16cid:durableId="263460407">
    <w:abstractNumId w:val="8"/>
  </w:num>
  <w:num w:numId="8" w16cid:durableId="634603725">
    <w:abstractNumId w:val="3"/>
  </w:num>
  <w:num w:numId="9" w16cid:durableId="441412828">
    <w:abstractNumId w:val="0"/>
  </w:num>
  <w:num w:numId="10" w16cid:durableId="116964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5D"/>
    <w:rsid w:val="00014D36"/>
    <w:rsid w:val="00017FC5"/>
    <w:rsid w:val="0002238F"/>
    <w:rsid w:val="000238CA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B0E97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A0722"/>
    <w:rsid w:val="001F228F"/>
    <w:rsid w:val="001F4CEE"/>
    <w:rsid w:val="001F77F6"/>
    <w:rsid w:val="0020056B"/>
    <w:rsid w:val="0020156E"/>
    <w:rsid w:val="00201933"/>
    <w:rsid w:val="00212C3C"/>
    <w:rsid w:val="00233105"/>
    <w:rsid w:val="0024708A"/>
    <w:rsid w:val="00250EC6"/>
    <w:rsid w:val="00257BFA"/>
    <w:rsid w:val="00260656"/>
    <w:rsid w:val="002665CC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D3FF4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42492"/>
    <w:rsid w:val="0034757D"/>
    <w:rsid w:val="0035538B"/>
    <w:rsid w:val="0036488C"/>
    <w:rsid w:val="00372E50"/>
    <w:rsid w:val="0037331A"/>
    <w:rsid w:val="00380A78"/>
    <w:rsid w:val="00392114"/>
    <w:rsid w:val="003962FF"/>
    <w:rsid w:val="003C272E"/>
    <w:rsid w:val="003C27A6"/>
    <w:rsid w:val="003C346D"/>
    <w:rsid w:val="003E20E8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55983"/>
    <w:rsid w:val="00462F28"/>
    <w:rsid w:val="00463277"/>
    <w:rsid w:val="00467626"/>
    <w:rsid w:val="0048362E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1AA"/>
    <w:rsid w:val="005118F4"/>
    <w:rsid w:val="00527461"/>
    <w:rsid w:val="00544AF1"/>
    <w:rsid w:val="00545CC4"/>
    <w:rsid w:val="0055096D"/>
    <w:rsid w:val="00553398"/>
    <w:rsid w:val="00563553"/>
    <w:rsid w:val="00573B0D"/>
    <w:rsid w:val="00580354"/>
    <w:rsid w:val="005962CF"/>
    <w:rsid w:val="005A0D44"/>
    <w:rsid w:val="005B0995"/>
    <w:rsid w:val="005B1E76"/>
    <w:rsid w:val="005E424C"/>
    <w:rsid w:val="005E6E97"/>
    <w:rsid w:val="005F1DA9"/>
    <w:rsid w:val="00603AB8"/>
    <w:rsid w:val="00604282"/>
    <w:rsid w:val="0060586B"/>
    <w:rsid w:val="006362CC"/>
    <w:rsid w:val="006442DA"/>
    <w:rsid w:val="0064514D"/>
    <w:rsid w:val="00647F5E"/>
    <w:rsid w:val="006703D7"/>
    <w:rsid w:val="00670BB2"/>
    <w:rsid w:val="00671A27"/>
    <w:rsid w:val="00673478"/>
    <w:rsid w:val="00677BA1"/>
    <w:rsid w:val="00677E1A"/>
    <w:rsid w:val="00697C4D"/>
    <w:rsid w:val="006A6441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35814"/>
    <w:rsid w:val="00752683"/>
    <w:rsid w:val="007558DD"/>
    <w:rsid w:val="007660A3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08EF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77373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8F4CF8"/>
    <w:rsid w:val="0090132F"/>
    <w:rsid w:val="00901B8F"/>
    <w:rsid w:val="00926938"/>
    <w:rsid w:val="00926EDE"/>
    <w:rsid w:val="00926F49"/>
    <w:rsid w:val="0092750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A60D5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6525C"/>
    <w:rsid w:val="00A83185"/>
    <w:rsid w:val="00A94DD7"/>
    <w:rsid w:val="00AA0ECA"/>
    <w:rsid w:val="00AA3435"/>
    <w:rsid w:val="00AB5CC2"/>
    <w:rsid w:val="00AD1E11"/>
    <w:rsid w:val="00AD6072"/>
    <w:rsid w:val="00AD76E4"/>
    <w:rsid w:val="00B11BB6"/>
    <w:rsid w:val="00B126C1"/>
    <w:rsid w:val="00B22A57"/>
    <w:rsid w:val="00B22C5E"/>
    <w:rsid w:val="00B25532"/>
    <w:rsid w:val="00B41D4F"/>
    <w:rsid w:val="00B445B6"/>
    <w:rsid w:val="00B516DB"/>
    <w:rsid w:val="00B67CF8"/>
    <w:rsid w:val="00B775B1"/>
    <w:rsid w:val="00B90978"/>
    <w:rsid w:val="00B91936"/>
    <w:rsid w:val="00BB02E0"/>
    <w:rsid w:val="00BD29E1"/>
    <w:rsid w:val="00BD5FBB"/>
    <w:rsid w:val="00BD7DDD"/>
    <w:rsid w:val="00BE14CB"/>
    <w:rsid w:val="00C003FD"/>
    <w:rsid w:val="00C043AB"/>
    <w:rsid w:val="00C1099F"/>
    <w:rsid w:val="00C274E0"/>
    <w:rsid w:val="00C33EEF"/>
    <w:rsid w:val="00C423DF"/>
    <w:rsid w:val="00C45B9B"/>
    <w:rsid w:val="00C61E0F"/>
    <w:rsid w:val="00C659B6"/>
    <w:rsid w:val="00C71F99"/>
    <w:rsid w:val="00C7325C"/>
    <w:rsid w:val="00C94FAB"/>
    <w:rsid w:val="00C94FC7"/>
    <w:rsid w:val="00CB441E"/>
    <w:rsid w:val="00CD22C8"/>
    <w:rsid w:val="00CE3626"/>
    <w:rsid w:val="00CE36C2"/>
    <w:rsid w:val="00D071E9"/>
    <w:rsid w:val="00D10541"/>
    <w:rsid w:val="00D141EE"/>
    <w:rsid w:val="00D17965"/>
    <w:rsid w:val="00D30F37"/>
    <w:rsid w:val="00D353FC"/>
    <w:rsid w:val="00D44E3D"/>
    <w:rsid w:val="00D50344"/>
    <w:rsid w:val="00D52FAC"/>
    <w:rsid w:val="00D55D25"/>
    <w:rsid w:val="00D615FD"/>
    <w:rsid w:val="00D76FA6"/>
    <w:rsid w:val="00D8145D"/>
    <w:rsid w:val="00DB1545"/>
    <w:rsid w:val="00DC2C7A"/>
    <w:rsid w:val="00DC3F30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3D38"/>
    <w:rsid w:val="00E1667E"/>
    <w:rsid w:val="00E24AE9"/>
    <w:rsid w:val="00E256E7"/>
    <w:rsid w:val="00E33C41"/>
    <w:rsid w:val="00E5402B"/>
    <w:rsid w:val="00E6682A"/>
    <w:rsid w:val="00E67125"/>
    <w:rsid w:val="00E67BA1"/>
    <w:rsid w:val="00E87AF0"/>
    <w:rsid w:val="00EA22C4"/>
    <w:rsid w:val="00EA51B8"/>
    <w:rsid w:val="00EB74A0"/>
    <w:rsid w:val="00EC2928"/>
    <w:rsid w:val="00ED7A8C"/>
    <w:rsid w:val="00EE074C"/>
    <w:rsid w:val="00EE2CDF"/>
    <w:rsid w:val="00EF201A"/>
    <w:rsid w:val="00EF393A"/>
    <w:rsid w:val="00EF7354"/>
    <w:rsid w:val="00F04387"/>
    <w:rsid w:val="00F14229"/>
    <w:rsid w:val="00F30FA4"/>
    <w:rsid w:val="00F31955"/>
    <w:rsid w:val="00F3727A"/>
    <w:rsid w:val="00F44A19"/>
    <w:rsid w:val="00F45860"/>
    <w:rsid w:val="00F56C4E"/>
    <w:rsid w:val="00F67BF9"/>
    <w:rsid w:val="00F8110E"/>
    <w:rsid w:val="00F968C6"/>
    <w:rsid w:val="00FA625B"/>
    <w:rsid w:val="00FA6B65"/>
    <w:rsid w:val="00FC332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C22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92D1-BAE5-4BFD-A24C-BB98175A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38</cp:revision>
  <cp:lastPrinted>2023-05-17T15:58:00Z</cp:lastPrinted>
  <dcterms:created xsi:type="dcterms:W3CDTF">2023-01-20T17:37:00Z</dcterms:created>
  <dcterms:modified xsi:type="dcterms:W3CDTF">2023-05-17T15:58:00Z</dcterms:modified>
</cp:coreProperties>
</file>